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Learning outcomes for Pedagogy of Computer Science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completion of the course, student teachers will be able to: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acquaint them with the teaching of Computer Sciences.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identify development in the area of teaching and learning of ComputerSciences.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the methods and skills of teaching Computer Sciences.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competencies to teach at various levels in the Indian school conditions.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a lesson plan and present it effectively.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critical thinking and problem solving ability among the student teachers.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computing skill and interest in computer science.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ICT  in teaching of computer science.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construct and use tools and techniques of evaluation.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estimate the facilities required for the organisation and maintenance of the computer laboratory.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acquire the special qualities of a computer science teacher and need of continuous professional development.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