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Learning outcomes for Pedagogy of Biological Sciences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completion of the course, student teachers will be able to: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acquaint them with the development in the area of Biological  Sciences.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orient themselves in specific educational aspects of science for example aims and objectives and pedagogical analysis of the content.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the methods and skills of teaching Biological  Sciences.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competencies to teach at various levels in the Indian school conditions.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a lesson plan and present it effectively.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critical thinking and problem solving ability among themselves.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scientific  attitude and interest in Biological  science.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ICT in teaching of Biological  science.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construct and use tools and techniques of evaluation.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estimate the facilities required for the organisation and maintenance of science laboratories.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acquire the special qualities of a science teacher and need of continuous professional development.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become effective teachers.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